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9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6819"/>
      </w:tblGrid>
      <w:tr w:rsidR="009A252C" w:rsidRPr="00E1345C" w:rsidTr="004C2F54">
        <w:tc>
          <w:tcPr>
            <w:tcW w:w="3130" w:type="dxa"/>
            <w:shd w:val="clear" w:color="auto" w:fill="FFFFFF"/>
          </w:tcPr>
          <w:p w:rsidR="009A252C" w:rsidRPr="007A39CD" w:rsidRDefault="007A39CD" w:rsidP="00532717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 w:rsidRPr="007A39CD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АНКЕТА </w:t>
            </w:r>
            <w:r w:rsidR="00532717">
              <w:rPr>
                <w:rFonts w:ascii="Tahoma" w:hAnsi="Tahoma" w:cs="Tahoma"/>
                <w:b/>
                <w:caps/>
                <w:sz w:val="14"/>
                <w:szCs w:val="14"/>
              </w:rPr>
              <w:t>ПРЕДСТАВИТЕЛЯ КЛИЕНТА</w:t>
            </w:r>
          </w:p>
        </w:tc>
        <w:tc>
          <w:tcPr>
            <w:tcW w:w="6819" w:type="dxa"/>
            <w:shd w:val="clear" w:color="auto" w:fill="FFFFFF"/>
            <w:vAlign w:val="center"/>
          </w:tcPr>
          <w:p w:rsidR="009A252C" w:rsidRPr="007A39CD" w:rsidRDefault="007A39CD" w:rsidP="00532717">
            <w:pPr>
              <w:spacing w:before="120" w:after="120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Дата подписания: ___.___.20__</w:t>
            </w:r>
          </w:p>
        </w:tc>
      </w:tr>
      <w:tr w:rsidR="00532717" w:rsidRPr="00E1345C" w:rsidTr="004C2F54">
        <w:tc>
          <w:tcPr>
            <w:tcW w:w="3130" w:type="dxa"/>
            <w:shd w:val="clear" w:color="auto" w:fill="FFFFFF"/>
          </w:tcPr>
          <w:p w:rsidR="00532717" w:rsidRPr="007A39CD" w:rsidRDefault="00532717" w:rsidP="00532717">
            <w:pPr>
              <w:spacing w:before="120" w:after="120"/>
              <w:jc w:val="center"/>
              <w:rPr>
                <w:rFonts w:ascii="Tahoma" w:hAnsi="Tahoma" w:cs="Tahoma"/>
                <w:b/>
                <w:caps/>
                <w:sz w:val="14"/>
                <w:szCs w:val="14"/>
              </w:rPr>
            </w:pPr>
            <w:r>
              <w:rPr>
                <w:rFonts w:ascii="Tahoma" w:hAnsi="Tahoma" w:cs="Tahoma"/>
                <w:b/>
                <w:caps/>
                <w:sz w:val="14"/>
                <w:szCs w:val="14"/>
              </w:rPr>
              <w:t>Клиент</w:t>
            </w:r>
          </w:p>
        </w:tc>
        <w:tc>
          <w:tcPr>
            <w:tcW w:w="6819" w:type="dxa"/>
            <w:shd w:val="clear" w:color="auto" w:fill="FFFFFF"/>
            <w:vAlign w:val="center"/>
          </w:tcPr>
          <w:p w:rsidR="00532717" w:rsidRDefault="00532717" w:rsidP="00F4680F">
            <w:pPr>
              <w:spacing w:before="120" w:after="12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9A252C" w:rsidRPr="00C004A8" w:rsidRDefault="009A252C" w:rsidP="009A252C">
      <w:pPr>
        <w:spacing w:after="0"/>
        <w:rPr>
          <w:rFonts w:ascii="Tahoma" w:hAnsi="Tahoma" w:cs="Tahoma"/>
          <w:color w:val="000000"/>
          <w:sz w:val="6"/>
          <w:szCs w:val="6"/>
        </w:rPr>
      </w:pPr>
    </w:p>
    <w:tbl>
      <w:tblPr>
        <w:tblW w:w="9934" w:type="dxa"/>
        <w:tblInd w:w="-601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84"/>
        <w:gridCol w:w="567"/>
        <w:gridCol w:w="425"/>
        <w:gridCol w:w="567"/>
        <w:gridCol w:w="425"/>
        <w:gridCol w:w="1276"/>
        <w:gridCol w:w="142"/>
        <w:gridCol w:w="2693"/>
        <w:gridCol w:w="2268"/>
      </w:tblGrid>
      <w:tr w:rsidR="009A252C" w:rsidRPr="00903502" w:rsidTr="0009734C">
        <w:trPr>
          <w:trHeight w:val="197"/>
        </w:trPr>
        <w:tc>
          <w:tcPr>
            <w:tcW w:w="3130" w:type="dxa"/>
            <w:gridSpan w:val="5"/>
            <w:vAlign w:val="center"/>
          </w:tcPr>
          <w:p w:rsidR="009A252C" w:rsidRPr="00903502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90350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 w:rsidRPr="00903502">
              <w:rPr>
                <w:rFonts w:ascii="Tahoma" w:hAnsi="Tahoma" w:cs="Tahoma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7A39CD" w:rsidRPr="00716995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(при наличии)</w:t>
            </w:r>
          </w:p>
        </w:tc>
        <w:tc>
          <w:tcPr>
            <w:tcW w:w="6804" w:type="dxa"/>
            <w:gridSpan w:val="5"/>
            <w:vAlign w:val="center"/>
          </w:tcPr>
          <w:p w:rsidR="009A252C" w:rsidRPr="00903502" w:rsidRDefault="009A252C" w:rsidP="00E04268">
            <w:pPr>
              <w:spacing w:before="40" w:after="40"/>
              <w:jc w:val="center"/>
              <w:rPr>
                <w:rFonts w:ascii="Tahoma" w:hAnsi="Tahoma" w:cs="Tahoma"/>
                <w:bCs/>
                <w:color w:val="000000"/>
                <w:sz w:val="14"/>
                <w:szCs w:val="14"/>
              </w:rPr>
            </w:pPr>
          </w:p>
        </w:tc>
      </w:tr>
      <w:tr w:rsidR="00B2498D" w:rsidRPr="00903502" w:rsidTr="0009734C">
        <w:trPr>
          <w:trHeight w:val="269"/>
        </w:trPr>
        <w:tc>
          <w:tcPr>
            <w:tcW w:w="1571" w:type="dxa"/>
            <w:gridSpan w:val="2"/>
            <w:vAlign w:val="center"/>
          </w:tcPr>
          <w:p w:rsidR="00B2498D" w:rsidRPr="00903502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Дата </w:t>
            </w:r>
            <w:r w:rsidRPr="0071699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1559" w:type="dxa"/>
            <w:gridSpan w:val="3"/>
            <w:vAlign w:val="center"/>
          </w:tcPr>
          <w:p w:rsidR="00B2498D" w:rsidRPr="00903502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498D" w:rsidRPr="00903502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Место </w:t>
            </w:r>
            <w:r w:rsidRPr="0071699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103" w:type="dxa"/>
            <w:gridSpan w:val="3"/>
            <w:vAlign w:val="center"/>
          </w:tcPr>
          <w:p w:rsidR="00B2498D" w:rsidRPr="00903502" w:rsidRDefault="00B2498D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532717">
        <w:trPr>
          <w:trHeight w:val="318"/>
        </w:trPr>
        <w:tc>
          <w:tcPr>
            <w:tcW w:w="4831" w:type="dxa"/>
            <w:gridSpan w:val="7"/>
            <w:vAlign w:val="center"/>
          </w:tcPr>
          <w:p w:rsidR="009A252C" w:rsidRPr="00AE10F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Гражданство </w:t>
            </w:r>
            <w:r w:rsidR="00B2498D" w:rsidRPr="00B2498D">
              <w:rPr>
                <w:rFonts w:ascii="Tahoma" w:eastAsia="Calibri" w:hAnsi="Tahoma" w:cs="Tahoma"/>
                <w:b/>
                <w:sz w:val="14"/>
                <w:szCs w:val="14"/>
              </w:rPr>
              <w:t>/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подданство </w:t>
            </w: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(указать все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государства</w:t>
            </w:r>
            <w:r w:rsidRPr="00AE10F0">
              <w:rPr>
                <w:rFonts w:ascii="Tahoma" w:eastAsia="Calibri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903502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903502" w:rsidTr="0009734C">
        <w:trPr>
          <w:trHeight w:val="518"/>
        </w:trPr>
        <w:tc>
          <w:tcPr>
            <w:tcW w:w="4831" w:type="dxa"/>
            <w:gridSpan w:val="7"/>
            <w:vAlign w:val="center"/>
          </w:tcPr>
          <w:p w:rsidR="009A252C" w:rsidRPr="004F2C8D" w:rsidRDefault="00E902DB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E902DB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рав</w:t>
            </w:r>
            <w:r>
              <w:rPr>
                <w:rFonts w:ascii="Tahoma" w:eastAsia="Calibri" w:hAnsi="Tahoma" w:cs="Tahoma"/>
                <w:b/>
                <w:sz w:val="14"/>
                <w:szCs w:val="14"/>
              </w:rPr>
              <w:t>о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на постоянное проживание за пределами РФ (вид на жительство, «</w:t>
            </w:r>
            <w:proofErr w:type="spellStart"/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грин</w:t>
            </w:r>
            <w:proofErr w:type="spellEnd"/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кард США» и т.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п</w:t>
            </w:r>
            <w:r w:rsidR="009A252C" w:rsidRPr="00903502">
              <w:rPr>
                <w:rFonts w:ascii="Tahoma" w:eastAsia="Calibri" w:hAnsi="Tahoma" w:cs="Tahoma"/>
                <w:b/>
                <w:sz w:val="14"/>
                <w:szCs w:val="14"/>
              </w:rPr>
              <w:t>.)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            </w:t>
            </w:r>
          </w:p>
        </w:tc>
      </w:tr>
      <w:tr w:rsidR="009A252C" w:rsidRPr="00903502" w:rsidTr="0009734C">
        <w:trPr>
          <w:trHeight w:val="442"/>
        </w:trPr>
        <w:tc>
          <w:tcPr>
            <w:tcW w:w="4831" w:type="dxa"/>
            <w:gridSpan w:val="7"/>
            <w:vAlign w:val="center"/>
          </w:tcPr>
          <w:p w:rsidR="009A252C" w:rsidRPr="00903502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Вид, серия и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номер</w:t>
            </w: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>паспорта</w:t>
            </w:r>
            <w:r w:rsidRPr="007F01E3">
              <w:rPr>
                <w:rFonts w:ascii="Tahoma" w:eastAsia="Calibri" w:hAnsi="Tahoma" w:cs="Tahoma"/>
                <w:b/>
                <w:sz w:val="14"/>
                <w:szCs w:val="14"/>
              </w:rPr>
              <w:t>, дата его выдачи, выдавший орган</w:t>
            </w:r>
            <w:r w:rsidR="00B2498D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B2498D" w:rsidRPr="00B2498D">
              <w:rPr>
                <w:rFonts w:ascii="Tahoma" w:eastAsia="Calibri" w:hAnsi="Tahoma" w:cs="Tahoma"/>
                <w:sz w:val="14"/>
                <w:szCs w:val="14"/>
              </w:rPr>
              <w:t>(друго</w:t>
            </w:r>
            <w:r w:rsidR="00B2498D">
              <w:rPr>
                <w:rFonts w:ascii="Tahoma" w:eastAsia="Calibri" w:hAnsi="Tahoma" w:cs="Tahoma"/>
                <w:sz w:val="14"/>
                <w:szCs w:val="14"/>
              </w:rPr>
              <w:t>го документа, удостоверяющего личность, для каждого гражданства</w:t>
            </w:r>
            <w:r w:rsidR="00B2498D" w:rsidRPr="00B2498D">
              <w:rPr>
                <w:rFonts w:ascii="Tahoma" w:eastAsia="Calibri" w:hAnsi="Tahoma" w:cs="Tahoma"/>
                <w:sz w:val="14"/>
                <w:szCs w:val="14"/>
              </w:rP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134C89" w:rsidRDefault="009A252C" w:rsidP="00E04268">
            <w:pPr>
              <w:tabs>
                <w:tab w:val="left" w:pos="318"/>
              </w:tabs>
              <w:spacing w:before="40" w:after="40"/>
              <w:ind w:left="318" w:hanging="284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  <w:r w:rsidRPr="00903502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</w:tc>
      </w:tr>
      <w:tr w:rsidR="009A252C" w:rsidRPr="007C1740" w:rsidTr="0009734C">
        <w:trPr>
          <w:trHeight w:val="1003"/>
        </w:trPr>
        <w:tc>
          <w:tcPr>
            <w:tcW w:w="4831" w:type="dxa"/>
            <w:gridSpan w:val="7"/>
            <w:vAlign w:val="center"/>
          </w:tcPr>
          <w:p w:rsidR="009A252C" w:rsidRPr="007C174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Данные документов, подтверждающих право </w:t>
            </w:r>
            <w:r w:rsidR="00B2498D"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на пребывание/проживание</w:t>
            </w: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в Российской Федерации: серия и номер, дата начала срока действия права пребывания (проживания), дата окончания срока действ</w:t>
            </w:r>
            <w:r w:rsidR="00B2498D"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ия права пребывания/проживания (при наличии)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7C1740" w:rsidRDefault="009A252C" w:rsidP="00E04268">
            <w:pPr>
              <w:tabs>
                <w:tab w:val="left" w:pos="318"/>
              </w:tabs>
              <w:spacing w:before="40" w:after="40"/>
              <w:jc w:val="both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9A252C" w:rsidRPr="007C1740" w:rsidTr="0009734C">
        <w:trPr>
          <w:trHeight w:val="360"/>
        </w:trPr>
        <w:tc>
          <w:tcPr>
            <w:tcW w:w="4831" w:type="dxa"/>
            <w:gridSpan w:val="7"/>
            <w:vAlign w:val="center"/>
          </w:tcPr>
          <w:p w:rsidR="009A252C" w:rsidRPr="007C1740" w:rsidRDefault="009A252C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Адрес </w:t>
            </w: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регистрации</w:t>
            </w: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по месту жительства/пребывания</w:t>
            </w:r>
            <w:r w:rsidR="00D33308"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D33308" w:rsidRPr="007C1740">
              <w:rPr>
                <w:rFonts w:ascii="Tahoma" w:eastAsia="Calibri" w:hAnsi="Tahoma" w:cs="Tahoma"/>
                <w:bCs/>
                <w:sz w:val="14"/>
                <w:szCs w:val="14"/>
              </w:rPr>
              <w:t>(с индексом)</w:t>
            </w:r>
          </w:p>
        </w:tc>
        <w:tc>
          <w:tcPr>
            <w:tcW w:w="5103" w:type="dxa"/>
            <w:gridSpan w:val="3"/>
            <w:vAlign w:val="center"/>
          </w:tcPr>
          <w:p w:rsidR="009A252C" w:rsidRPr="007C1740" w:rsidRDefault="009A252C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2498D" w:rsidRPr="007C1740" w:rsidTr="0009734C">
        <w:trPr>
          <w:trHeight w:val="277"/>
        </w:trPr>
        <w:tc>
          <w:tcPr>
            <w:tcW w:w="4831" w:type="dxa"/>
            <w:gridSpan w:val="7"/>
            <w:vAlign w:val="center"/>
          </w:tcPr>
          <w:p w:rsidR="00B2498D" w:rsidRPr="007C1740" w:rsidRDefault="00B2498D" w:rsidP="00E04268">
            <w:pPr>
              <w:pStyle w:val="a3"/>
              <w:numPr>
                <w:ilvl w:val="0"/>
                <w:numId w:val="1"/>
              </w:numPr>
              <w:tabs>
                <w:tab w:val="left" w:pos="181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Адрес фактического места жительства 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>(если отличается)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,</w:t>
            </w:r>
            <w:r w:rsidR="00D33308" w:rsidRPr="007C1740">
              <w:rPr>
                <w:rFonts w:ascii="Tahoma" w:eastAsia="Calibri" w:hAnsi="Tahoma" w:cs="Tahoma"/>
                <w:b/>
                <w:sz w:val="14"/>
                <w:szCs w:val="14"/>
              </w:rPr>
              <w:t xml:space="preserve">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с индексом</w:t>
            </w:r>
          </w:p>
        </w:tc>
        <w:tc>
          <w:tcPr>
            <w:tcW w:w="5103" w:type="dxa"/>
            <w:gridSpan w:val="3"/>
            <w:vAlign w:val="center"/>
          </w:tcPr>
          <w:p w:rsidR="00B2498D" w:rsidRPr="007C1740" w:rsidRDefault="00B2498D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33308" w:rsidRPr="007C1740" w:rsidTr="0009734C">
        <w:trPr>
          <w:trHeight w:val="277"/>
        </w:trPr>
        <w:tc>
          <w:tcPr>
            <w:tcW w:w="4831" w:type="dxa"/>
            <w:gridSpan w:val="7"/>
            <w:vAlign w:val="center"/>
          </w:tcPr>
          <w:p w:rsidR="00D33308" w:rsidRPr="007C1740" w:rsidRDefault="00D33308" w:rsidP="00D3330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bCs/>
                <w:sz w:val="14"/>
                <w:szCs w:val="14"/>
              </w:rPr>
              <w:t xml:space="preserve">Почтовый адрес, </w:t>
            </w:r>
            <w:r w:rsidRPr="007C1740">
              <w:rPr>
                <w:rFonts w:ascii="Tahoma" w:eastAsia="Calibri" w:hAnsi="Tahoma" w:cs="Tahoma"/>
                <w:bCs/>
                <w:sz w:val="14"/>
                <w:szCs w:val="14"/>
              </w:rPr>
              <w:t>с индексом (при наличии)</w:t>
            </w:r>
          </w:p>
        </w:tc>
        <w:tc>
          <w:tcPr>
            <w:tcW w:w="5103" w:type="dxa"/>
            <w:gridSpan w:val="3"/>
            <w:vAlign w:val="center"/>
          </w:tcPr>
          <w:p w:rsidR="00D33308" w:rsidRPr="007C1740" w:rsidRDefault="00D33308" w:rsidP="00E04268">
            <w:pPr>
              <w:spacing w:before="40" w:after="4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A6995" w:rsidRPr="007C1740" w:rsidTr="0009734C">
        <w:trPr>
          <w:trHeight w:val="308"/>
        </w:trPr>
        <w:tc>
          <w:tcPr>
            <w:tcW w:w="1287" w:type="dxa"/>
            <w:vAlign w:val="center"/>
          </w:tcPr>
          <w:p w:rsidR="00FA6995" w:rsidRPr="007C1740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Телефон</w:t>
            </w:r>
          </w:p>
        </w:tc>
        <w:tc>
          <w:tcPr>
            <w:tcW w:w="2268" w:type="dxa"/>
            <w:gridSpan w:val="5"/>
            <w:vAlign w:val="center"/>
          </w:tcPr>
          <w:p w:rsidR="00FA6995" w:rsidRPr="007C1740" w:rsidRDefault="00FA6995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A6995" w:rsidRPr="007C1740" w:rsidRDefault="00FA6995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E-</w:t>
            </w:r>
            <w:proofErr w:type="spellStart"/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:rsidR="00FA6995" w:rsidRPr="007C1740" w:rsidRDefault="00FA6995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D33308" w:rsidRPr="007C1740" w:rsidTr="00D33308">
        <w:trPr>
          <w:trHeight w:val="308"/>
        </w:trPr>
        <w:tc>
          <w:tcPr>
            <w:tcW w:w="2563" w:type="dxa"/>
            <w:gridSpan w:val="4"/>
            <w:vAlign w:val="center"/>
          </w:tcPr>
          <w:p w:rsidR="00D33308" w:rsidRPr="007C1740" w:rsidRDefault="00D3330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t>Дополнительный телефон</w:t>
            </w:r>
          </w:p>
        </w:tc>
        <w:tc>
          <w:tcPr>
            <w:tcW w:w="2268" w:type="dxa"/>
            <w:gridSpan w:val="3"/>
            <w:vAlign w:val="center"/>
          </w:tcPr>
          <w:p w:rsidR="00D33308" w:rsidRPr="007C1740" w:rsidRDefault="00D33308" w:rsidP="00E04268">
            <w:pPr>
              <w:pStyle w:val="a3"/>
              <w:tabs>
                <w:tab w:val="left" w:pos="316"/>
              </w:tabs>
              <w:autoSpaceDE w:val="0"/>
              <w:autoSpaceDN w:val="0"/>
              <w:adjustRightInd w:val="0"/>
              <w:spacing w:before="40" w:after="40"/>
              <w:ind w:left="34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33308" w:rsidRPr="007C1740" w:rsidRDefault="00D33308" w:rsidP="00E04268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Дополнительный E-</w:t>
            </w:r>
            <w:proofErr w:type="spellStart"/>
            <w:r w:rsidRPr="007C1740">
              <w:rPr>
                <w:rFonts w:ascii="Tahoma" w:hAnsi="Tahoma" w:cs="Tahoma"/>
                <w:b/>
                <w:bCs/>
                <w:sz w:val="14"/>
                <w:szCs w:val="14"/>
              </w:rPr>
              <w:t>mail</w:t>
            </w:r>
            <w:proofErr w:type="spellEnd"/>
          </w:p>
        </w:tc>
        <w:tc>
          <w:tcPr>
            <w:tcW w:w="2268" w:type="dxa"/>
            <w:vAlign w:val="center"/>
          </w:tcPr>
          <w:p w:rsidR="00D33308" w:rsidRPr="007C1740" w:rsidRDefault="00D33308" w:rsidP="00E04268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</w:p>
        </w:tc>
      </w:tr>
      <w:tr w:rsidR="00532717" w:rsidRPr="007C1740" w:rsidTr="00532717">
        <w:trPr>
          <w:trHeight w:val="691"/>
        </w:trPr>
        <w:tc>
          <w:tcPr>
            <w:tcW w:w="2138" w:type="dxa"/>
            <w:gridSpan w:val="3"/>
            <w:vAlign w:val="center"/>
          </w:tcPr>
          <w:p w:rsidR="00532717" w:rsidRPr="007C1740" w:rsidRDefault="00532717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>Основание полномочий</w:t>
            </w:r>
          </w:p>
        </w:tc>
        <w:tc>
          <w:tcPr>
            <w:tcW w:w="7796" w:type="dxa"/>
            <w:gridSpan w:val="7"/>
            <w:vAlign w:val="center"/>
          </w:tcPr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sz w:val="14"/>
                <w:szCs w:val="14"/>
              </w:rPr>
              <w:instrText xml:space="preserve"> FORMCHECKBOX </w:instrText>
            </w:r>
            <w:r w:rsidR="00674A07" w:rsidRPr="007C1740">
              <w:rPr>
                <w:rFonts w:ascii="Tahoma" w:eastAsia="Calibri" w:hAnsi="Tahoma" w:cs="Tahoma"/>
                <w:b/>
                <w:sz w:val="14"/>
                <w:szCs w:val="14"/>
              </w:rPr>
            </w:r>
            <w:r w:rsidR="00674A07" w:rsidRPr="007C1740">
              <w:rPr>
                <w:rFonts w:ascii="Tahoma" w:eastAsia="Calibri" w:hAnsi="Tahoma" w:cs="Tahoma"/>
                <w:b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 Устав и Протокол об избрании/ назначении ____________________________________ (для единоличного исполнительного органа)</w:t>
            </w:r>
          </w:p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color w:val="000000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74A07"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r>
            <w:r w:rsidR="00674A07"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 Доверенность № ____ от _________.</w:t>
            </w:r>
          </w:p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674A07"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</w:r>
            <w:r w:rsidR="00674A07" w:rsidRPr="007C1740">
              <w:rPr>
                <w:rFonts w:ascii="Tahoma" w:eastAsia="Calibri" w:hAnsi="Tahoma" w:cs="Tahoma"/>
                <w:b/>
                <w:color w:val="000000"/>
                <w:sz w:val="14"/>
                <w:szCs w:val="14"/>
              </w:rPr>
              <w:fldChar w:fldCharType="separate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fldChar w:fldCharType="end"/>
            </w:r>
            <w:r w:rsidRPr="007C1740">
              <w:rPr>
                <w:rFonts w:ascii="Tahoma" w:eastAsia="Calibri" w:hAnsi="Tahoma" w:cs="Tahoma"/>
                <w:color w:val="000000"/>
                <w:sz w:val="14"/>
                <w:szCs w:val="14"/>
              </w:rPr>
              <w:t xml:space="preserve"> Иное __________________________.</w:t>
            </w:r>
          </w:p>
        </w:tc>
      </w:tr>
      <w:tr w:rsidR="00532717" w:rsidRPr="007C1740" w:rsidTr="00532717">
        <w:trPr>
          <w:trHeight w:val="691"/>
        </w:trPr>
        <w:tc>
          <w:tcPr>
            <w:tcW w:w="2138" w:type="dxa"/>
            <w:gridSpan w:val="3"/>
            <w:vAlign w:val="center"/>
          </w:tcPr>
          <w:p w:rsidR="00532717" w:rsidRPr="007C1740" w:rsidRDefault="00532717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>Срок действия,  ограничения полномочий</w:t>
            </w:r>
          </w:p>
        </w:tc>
        <w:tc>
          <w:tcPr>
            <w:tcW w:w="7796" w:type="dxa"/>
            <w:gridSpan w:val="7"/>
            <w:vAlign w:val="center"/>
          </w:tcPr>
          <w:p w:rsidR="00532717" w:rsidRPr="007C1740" w:rsidRDefault="00532717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  <w:tr w:rsidR="004C2F54" w:rsidRPr="007C1740" w:rsidTr="004C2F54">
        <w:trPr>
          <w:trHeight w:val="691"/>
        </w:trPr>
        <w:tc>
          <w:tcPr>
            <w:tcW w:w="4973" w:type="dxa"/>
            <w:gridSpan w:val="8"/>
            <w:vAlign w:val="center"/>
          </w:tcPr>
          <w:p w:rsidR="005A7E15" w:rsidRPr="007C1740" w:rsidRDefault="005A7E15" w:rsidP="005A7E15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  <w:p w:rsidR="004C2F54" w:rsidRPr="007C1740" w:rsidRDefault="004C2F54" w:rsidP="00532717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 w:firstLine="0"/>
              <w:rPr>
                <w:rFonts w:ascii="Tahoma" w:eastAsia="Calibri" w:hAnsi="Tahoma" w:cs="Tahoma"/>
                <w:sz w:val="14"/>
                <w:szCs w:val="14"/>
              </w:rPr>
            </w:pP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ОБРАЗЕЦ подписи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>п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 xml:space="preserve">редставителя Клиента (будет использован для проверки подписи </w:t>
            </w:r>
            <w:r w:rsidR="00D33308" w:rsidRPr="007C1740">
              <w:rPr>
                <w:rFonts w:ascii="Tahoma" w:eastAsia="Calibri" w:hAnsi="Tahoma" w:cs="Tahoma"/>
                <w:sz w:val="14"/>
                <w:szCs w:val="14"/>
              </w:rPr>
              <w:t xml:space="preserve">представителя </w:t>
            </w:r>
            <w:r w:rsidRPr="007C1740">
              <w:rPr>
                <w:rFonts w:ascii="Tahoma" w:eastAsia="Calibri" w:hAnsi="Tahoma" w:cs="Tahoma"/>
                <w:sz w:val="14"/>
                <w:szCs w:val="14"/>
              </w:rPr>
              <w:t>Клиента на документах, передаваемых в Компанию)</w:t>
            </w:r>
          </w:p>
          <w:p w:rsidR="004C2F54" w:rsidRPr="007C1740" w:rsidRDefault="004C2F54" w:rsidP="005A7E15">
            <w:pPr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rPr>
                <w:rFonts w:ascii="Tahoma" w:eastAsia="Calibri" w:hAnsi="Tahoma" w:cs="Tahoma"/>
                <w:sz w:val="14"/>
                <w:szCs w:val="14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4C2F54" w:rsidRPr="007C1740" w:rsidRDefault="004C2F54" w:rsidP="00532717">
            <w:pPr>
              <w:pStyle w:val="a3"/>
              <w:tabs>
                <w:tab w:val="left" w:pos="323"/>
              </w:tabs>
              <w:autoSpaceDE w:val="0"/>
              <w:autoSpaceDN w:val="0"/>
              <w:adjustRightInd w:val="0"/>
              <w:spacing w:before="40" w:after="40"/>
              <w:ind w:left="39"/>
              <w:rPr>
                <w:rFonts w:ascii="Tahoma" w:eastAsia="Calibri" w:hAnsi="Tahoma" w:cs="Tahoma"/>
                <w:sz w:val="14"/>
                <w:szCs w:val="14"/>
              </w:rPr>
            </w:pPr>
          </w:p>
        </w:tc>
      </w:tr>
    </w:tbl>
    <w:p w:rsidR="00532717" w:rsidRPr="007C1740" w:rsidRDefault="00151B2A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7C1740">
        <w:rPr>
          <w:rFonts w:ascii="Tahoma" w:eastAsia="Calibri" w:hAnsi="Tahoma" w:cs="Tahoma"/>
          <w:sz w:val="18"/>
          <w:szCs w:val="18"/>
        </w:rPr>
        <w:t>Клиент подтверждает</w:t>
      </w:r>
      <w:r w:rsidR="0036773C" w:rsidRPr="007C1740">
        <w:rPr>
          <w:rFonts w:ascii="Tahoma" w:eastAsia="Calibri" w:hAnsi="Tahoma" w:cs="Tahoma"/>
          <w:sz w:val="18"/>
          <w:szCs w:val="18"/>
        </w:rPr>
        <w:t xml:space="preserve"> достоверность всей информации, внесенной в Анкету. Если пометка в чек-бокс </w:t>
      </w:r>
      <w:r w:rsidR="0009734C" w:rsidRPr="007C1740">
        <w:rPr>
          <w:rFonts w:ascii="Tahoma" w:eastAsia="Calibri" w:hAnsi="Tahoma" w:cs="Tahoma"/>
          <w:sz w:val="18"/>
          <w:szCs w:val="18"/>
        </w:rPr>
        <w:t>К</w:t>
      </w:r>
      <w:r w:rsidR="0036773C" w:rsidRPr="007C1740">
        <w:rPr>
          <w:rFonts w:ascii="Tahoma" w:eastAsia="Calibri" w:hAnsi="Tahoma" w:cs="Tahoma"/>
          <w:sz w:val="18"/>
          <w:szCs w:val="18"/>
        </w:rPr>
        <w:t>лиентом не проставлена, это означает, что утверждение напротив такого чек-бокса полностью не соответствует действительности. Если какое-либо поле Анкеты остается не заполненным, это означает, что такая информация не существует.</w:t>
      </w:r>
    </w:p>
    <w:p w:rsidR="00532717" w:rsidRPr="007C1740" w:rsidRDefault="00532717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32717" w:rsidRPr="007C1740" w:rsidRDefault="00532717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  <w:r w:rsidRPr="007C1740">
        <w:rPr>
          <w:rFonts w:ascii="Tahoma" w:eastAsia="Calibri" w:hAnsi="Tahoma" w:cs="Tahoma"/>
          <w:sz w:val="18"/>
          <w:szCs w:val="18"/>
        </w:rPr>
        <w:t>____________________________________/____________________________</w:t>
      </w:r>
    </w:p>
    <w:p w:rsidR="004C2F54" w:rsidRPr="007C1740" w:rsidRDefault="004C2F54" w:rsidP="004C2F54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</w:pPr>
      <w:r w:rsidRPr="007C1740">
        <w:rPr>
          <w:rFonts w:ascii="Tahoma" w:eastAsia="Calibri" w:hAnsi="Tahoma" w:cs="Tahoma"/>
          <w:i/>
          <w:color w:val="3B3838" w:themeColor="background2" w:themeShade="40"/>
          <w:sz w:val="18"/>
          <w:szCs w:val="18"/>
        </w:rPr>
        <w:t>Заполняется сотрудником Компании, если Анкета составлена на бумажном носителе:</w:t>
      </w:r>
    </w:p>
    <w:tbl>
      <w:tblPr>
        <w:tblStyle w:val="ad"/>
        <w:tblW w:w="9918" w:type="dxa"/>
        <w:tblInd w:w="-567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4C2F54" w:rsidRPr="007C1740" w:rsidTr="00C4632E">
        <w:tc>
          <w:tcPr>
            <w:tcW w:w="4672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и время приема</w:t>
            </w:r>
          </w:p>
        </w:tc>
        <w:tc>
          <w:tcPr>
            <w:tcW w:w="5246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4C2F54" w:rsidRPr="007C1740" w:rsidTr="00C4632E">
        <w:tc>
          <w:tcPr>
            <w:tcW w:w="4672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Регистрационный номер</w:t>
            </w:r>
          </w:p>
        </w:tc>
        <w:tc>
          <w:tcPr>
            <w:tcW w:w="5246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4C2F54" w:rsidRPr="007C1740" w:rsidTr="00C4632E">
        <w:tc>
          <w:tcPr>
            <w:tcW w:w="4672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Дата регистрации в системе внутреннего учета</w:t>
            </w:r>
          </w:p>
        </w:tc>
        <w:tc>
          <w:tcPr>
            <w:tcW w:w="5246" w:type="dxa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</w:tc>
      </w:tr>
      <w:tr w:rsidR="004C2F54" w:rsidRPr="007C1740" w:rsidTr="00C4632E">
        <w:tc>
          <w:tcPr>
            <w:tcW w:w="9918" w:type="dxa"/>
            <w:gridSpan w:val="2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________________/_________________________(ФИО сотрудника, принявшего Анкету)</w:t>
            </w:r>
          </w:p>
        </w:tc>
      </w:tr>
      <w:tr w:rsidR="004C2F54" w:rsidRPr="008E586C" w:rsidTr="00C4632E">
        <w:tc>
          <w:tcPr>
            <w:tcW w:w="9918" w:type="dxa"/>
            <w:gridSpan w:val="2"/>
          </w:tcPr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________________(должность)</w:t>
            </w:r>
          </w:p>
          <w:p w:rsidR="004C2F54" w:rsidRPr="007C1740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</w:p>
          <w:p w:rsidR="004C2F54" w:rsidRPr="008E586C" w:rsidRDefault="004C2F54" w:rsidP="00C4632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</w:pP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</w:t>
            </w: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  <w:lang w:val="en-US"/>
              </w:rPr>
              <w:t>/</w:t>
            </w:r>
            <w:r w:rsidRPr="007C1740">
              <w:rPr>
                <w:rFonts w:ascii="Tahoma" w:eastAsia="Calibri" w:hAnsi="Tahoma" w:cs="Tahoma"/>
                <w:i/>
                <w:color w:val="3B3838" w:themeColor="background2" w:themeShade="40"/>
                <w:sz w:val="18"/>
                <w:szCs w:val="18"/>
              </w:rPr>
              <w:t>_________________________</w:t>
            </w:r>
          </w:p>
        </w:tc>
      </w:tr>
    </w:tbl>
    <w:p w:rsidR="004C2F54" w:rsidRPr="00E153D8" w:rsidRDefault="004C2F54" w:rsidP="00532717">
      <w:pPr>
        <w:autoSpaceDE w:val="0"/>
        <w:autoSpaceDN w:val="0"/>
        <w:adjustRightInd w:val="0"/>
        <w:spacing w:before="120" w:after="120" w:line="240" w:lineRule="auto"/>
        <w:ind w:left="-567"/>
        <w:jc w:val="both"/>
        <w:rPr>
          <w:rFonts w:ascii="Tahoma" w:eastAsia="Calibri" w:hAnsi="Tahoma" w:cs="Tahoma"/>
          <w:sz w:val="18"/>
          <w:szCs w:val="18"/>
        </w:rPr>
      </w:pPr>
    </w:p>
    <w:p w:rsidR="00532717" w:rsidRDefault="00532717" w:rsidP="00532717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34" w:hanging="34"/>
        <w:jc w:val="center"/>
        <w:rPr>
          <w:rFonts w:ascii="Tahoma" w:eastAsia="Calibri" w:hAnsi="Tahoma" w:cs="Tahoma"/>
          <w:b/>
          <w:sz w:val="20"/>
          <w:szCs w:val="20"/>
          <w:lang w:eastAsia="ru-RU"/>
        </w:rPr>
      </w:pPr>
    </w:p>
    <w:p w:rsidR="0036773C" w:rsidRPr="000B743D" w:rsidRDefault="0009734C" w:rsidP="001E6885">
      <w:pPr>
        <w:autoSpaceDE w:val="0"/>
        <w:autoSpaceDN w:val="0"/>
        <w:adjustRightInd w:val="0"/>
        <w:spacing w:before="120" w:after="120" w:line="240" w:lineRule="auto"/>
        <w:ind w:left="-851"/>
        <w:jc w:val="center"/>
        <w:rPr>
          <w:rFonts w:ascii="Tahoma" w:eastAsia="Calibri" w:hAnsi="Tahoma" w:cs="Tahoma"/>
          <w:b/>
          <w:sz w:val="16"/>
          <w:szCs w:val="16"/>
          <w:lang w:eastAsia="ru-RU"/>
        </w:rPr>
      </w:pPr>
      <w:r>
        <w:rPr>
          <w:rFonts w:ascii="Tahoma" w:eastAsia="Calibri" w:hAnsi="Tahoma" w:cs="Tahoma"/>
          <w:b/>
          <w:sz w:val="20"/>
          <w:szCs w:val="20"/>
          <w:lang w:eastAsia="ru-RU"/>
        </w:rPr>
        <w:br w:type="page"/>
      </w:r>
      <w:r w:rsidR="0036773C" w:rsidRPr="000B743D">
        <w:rPr>
          <w:rFonts w:ascii="Tahoma" w:eastAsia="Calibri" w:hAnsi="Tahoma" w:cs="Tahoma"/>
          <w:b/>
          <w:sz w:val="16"/>
          <w:szCs w:val="16"/>
          <w:lang w:eastAsia="ru-RU"/>
        </w:rPr>
        <w:lastRenderedPageBreak/>
        <w:t>СОГЛАСИЕ</w:t>
      </w:r>
    </w:p>
    <w:p w:rsidR="0036773C" w:rsidRPr="000B743D" w:rsidRDefault="0036773C" w:rsidP="001E6885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-851"/>
        <w:jc w:val="center"/>
        <w:rPr>
          <w:rFonts w:ascii="Tahoma" w:eastAsia="Calibri" w:hAnsi="Tahoma" w:cs="Tahoma"/>
          <w:b/>
          <w:sz w:val="16"/>
          <w:szCs w:val="16"/>
          <w:lang w:eastAsia="ru-RU"/>
        </w:rPr>
      </w:pPr>
      <w:r w:rsidRPr="000B743D">
        <w:rPr>
          <w:rFonts w:ascii="Tahoma" w:eastAsia="Calibri" w:hAnsi="Tahoma" w:cs="Tahoma"/>
          <w:b/>
          <w:sz w:val="16"/>
          <w:szCs w:val="16"/>
          <w:lang w:eastAsia="ru-RU"/>
        </w:rPr>
        <w:t>на обработку персональных данных</w:t>
      </w:r>
    </w:p>
    <w:p w:rsidR="0036773C" w:rsidRPr="000B743D" w:rsidRDefault="0036773C" w:rsidP="001E6885">
      <w:pPr>
        <w:tabs>
          <w:tab w:val="left" w:pos="34"/>
        </w:tabs>
        <w:autoSpaceDE w:val="0"/>
        <w:autoSpaceDN w:val="0"/>
        <w:adjustRightInd w:val="0"/>
        <w:spacing w:before="40" w:after="4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</w:p>
    <w:p w:rsidR="00B379C7" w:rsidRDefault="00B379C7" w:rsidP="001E6885">
      <w:pPr>
        <w:tabs>
          <w:tab w:val="left" w:pos="34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>
        <w:rPr>
          <w:rFonts w:ascii="Tahoma" w:eastAsia="Calibri" w:hAnsi="Tahoma" w:cs="Tahoma"/>
          <w:sz w:val="16"/>
          <w:szCs w:val="16"/>
          <w:lang w:eastAsia="ru-RU"/>
        </w:rPr>
        <w:t>г. Москва _____________________________ г.</w:t>
      </w:r>
    </w:p>
    <w:p w:rsidR="0036773C" w:rsidRPr="0036773C" w:rsidRDefault="00143716" w:rsidP="001E6885">
      <w:pPr>
        <w:tabs>
          <w:tab w:val="left" w:pos="34"/>
        </w:tabs>
        <w:autoSpaceDE w:val="0"/>
        <w:autoSpaceDN w:val="0"/>
        <w:adjustRightInd w:val="0"/>
        <w:spacing w:before="120" w:after="120" w:line="240" w:lineRule="auto"/>
        <w:ind w:left="-851"/>
        <w:jc w:val="both"/>
        <w:rPr>
          <w:rFonts w:ascii="Tahoma" w:eastAsia="Calibri" w:hAnsi="Tahoma" w:cs="Tahoma"/>
          <w:sz w:val="16"/>
          <w:szCs w:val="16"/>
          <w:lang w:eastAsia="ru-RU"/>
        </w:rPr>
      </w:pPr>
      <w:r w:rsidRPr="00143716">
        <w:rPr>
          <w:rFonts w:ascii="Tahoma" w:eastAsia="Calibri" w:hAnsi="Tahoma" w:cs="Tahoma"/>
          <w:sz w:val="16"/>
          <w:szCs w:val="16"/>
          <w:lang w:eastAsia="ru-RU"/>
        </w:rPr>
        <w:t>Настоящим _______________________________________________________</w:t>
      </w:r>
      <w:r w:rsidR="0078645F">
        <w:rPr>
          <w:rFonts w:ascii="Tahoma" w:eastAsia="Calibri" w:hAnsi="Tahoma" w:cs="Tahoma"/>
          <w:sz w:val="16"/>
          <w:szCs w:val="16"/>
          <w:lang w:eastAsia="ru-RU"/>
        </w:rPr>
        <w:t>(ФИО)</w:t>
      </w:r>
      <w:r w:rsidRPr="00143716">
        <w:rPr>
          <w:rFonts w:ascii="Tahoma" w:eastAsia="Calibri" w:hAnsi="Tahoma" w:cs="Tahoma"/>
          <w:sz w:val="16"/>
          <w:szCs w:val="16"/>
          <w:lang w:eastAsia="ru-RU"/>
        </w:rPr>
        <w:t xml:space="preserve">, 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адрес: 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________________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___________________ ___________________________________________________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</w:t>
      </w:r>
      <w:r w:rsidR="00D84A38">
        <w:rPr>
          <w:rFonts w:ascii="Tahoma" w:eastAsia="Calibri" w:hAnsi="Tahoma" w:cs="Tahoma"/>
          <w:sz w:val="16"/>
          <w:szCs w:val="16"/>
          <w:lang w:eastAsia="ru-RU"/>
        </w:rPr>
        <w:t>_______________________________________________________</w:t>
      </w:r>
      <w:r w:rsidRPr="00143716">
        <w:rPr>
          <w:rFonts w:ascii="Tahoma" w:eastAsia="Calibri" w:hAnsi="Tahoma" w:cs="Tahoma"/>
          <w:sz w:val="16"/>
          <w:szCs w:val="16"/>
          <w:lang w:eastAsia="ru-RU"/>
        </w:rPr>
        <w:t>паспорт серия и № ________________, дата выдачи: _________________, выдавший орган: _______________</w:t>
      </w:r>
      <w:r>
        <w:rPr>
          <w:rFonts w:ascii="Tahoma" w:eastAsia="Calibri" w:hAnsi="Tahoma" w:cs="Tahoma"/>
          <w:sz w:val="16"/>
          <w:szCs w:val="16"/>
          <w:lang w:eastAsia="ru-RU"/>
        </w:rPr>
        <w:t>___________</w:t>
      </w:r>
      <w:r w:rsidR="00DD3AE5">
        <w:rPr>
          <w:rFonts w:ascii="Tahoma" w:eastAsia="Calibri" w:hAnsi="Tahoma" w:cs="Tahoma"/>
          <w:sz w:val="16"/>
          <w:szCs w:val="16"/>
          <w:lang w:eastAsia="ru-RU"/>
        </w:rPr>
        <w:t>____________________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 (далее – «</w:t>
      </w:r>
      <w:r w:rsidR="00FD6321">
        <w:rPr>
          <w:rFonts w:ascii="Tahoma" w:eastAsia="Calibri" w:hAnsi="Tahoma" w:cs="Tahoma"/>
          <w:b/>
          <w:sz w:val="16"/>
          <w:szCs w:val="16"/>
          <w:lang w:eastAsia="ru-RU"/>
        </w:rPr>
        <w:t>Представитель Клиента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») свободно, своей волей и в своем интересе дает свое </w:t>
      </w:r>
      <w:r w:rsidR="0036773C" w:rsidRPr="0036773C">
        <w:rPr>
          <w:rFonts w:ascii="Tahoma" w:eastAsia="Calibri" w:hAnsi="Tahoma" w:cs="Tahoma"/>
          <w:sz w:val="16"/>
          <w:szCs w:val="16"/>
        </w:rPr>
        <w:t>прямое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 согласие </w:t>
      </w:r>
      <w:r w:rsidR="0036773C" w:rsidRPr="0036773C">
        <w:rPr>
          <w:rFonts w:ascii="Tahoma" w:eastAsia="Calibri" w:hAnsi="Tahoma" w:cs="Tahoma"/>
          <w:b/>
          <w:sz w:val="16"/>
          <w:szCs w:val="16"/>
          <w:lang w:eastAsia="ru-RU"/>
        </w:rPr>
        <w:t>ООО «СПЭК ИНВЕСТМЕНТ»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>, ОГРН 1077746005666, ИНН 7703622255, расположенному по адресу: г. Москва, ул. Петровка, д. 7 (далее – «</w:t>
      </w:r>
      <w:r w:rsidR="0036773C" w:rsidRPr="0036773C">
        <w:rPr>
          <w:rFonts w:ascii="Tahoma" w:eastAsia="Calibri" w:hAnsi="Tahoma" w:cs="Tahoma"/>
          <w:b/>
          <w:sz w:val="16"/>
          <w:szCs w:val="16"/>
          <w:lang w:eastAsia="ru-RU"/>
        </w:rPr>
        <w:t>Оператор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 xml:space="preserve">») на обработку персональных данных </w:t>
      </w:r>
      <w:r w:rsidR="00FD6321">
        <w:rPr>
          <w:rFonts w:ascii="Tahoma" w:eastAsia="Calibri" w:hAnsi="Tahoma" w:cs="Tahoma"/>
          <w:sz w:val="16"/>
          <w:szCs w:val="16"/>
          <w:lang w:eastAsia="ru-RU"/>
        </w:rPr>
        <w:t xml:space="preserve">Представителя </w:t>
      </w:r>
      <w:r w:rsidR="0036773C" w:rsidRPr="0036773C">
        <w:rPr>
          <w:rFonts w:ascii="Tahoma" w:eastAsia="Calibri" w:hAnsi="Tahoma" w:cs="Tahoma"/>
          <w:sz w:val="16"/>
          <w:szCs w:val="16"/>
          <w:lang w:eastAsia="ru-RU"/>
        </w:rPr>
        <w:t>Клиента третьим лицам в соответствии с нижеописанными условиями:</w:t>
      </w:r>
    </w:p>
    <w:p w:rsidR="00507302" w:rsidRPr="00A673C1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Согласие предоставляется в целях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заключения, изменения, исполнения или прекращения иным образом договоров и соглашений, стороной и /или выгодоприобретателем по которым выступает или будет выступать </w:t>
      </w:r>
      <w:r w:rsidR="007473A9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 (далее – «</w:t>
      </w:r>
      <w:r w:rsidRPr="007473A9">
        <w:rPr>
          <w:rFonts w:ascii="Tahoma" w:eastAsia="Times New Roman" w:hAnsi="Tahoma" w:cs="Tahoma"/>
          <w:b/>
          <w:sz w:val="16"/>
          <w:szCs w:val="16"/>
          <w:lang w:eastAsia="ru-RU"/>
        </w:rPr>
        <w:t>Клиен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т</w:t>
      </w:r>
      <w:r w:rsidR="007473A9">
        <w:rPr>
          <w:rFonts w:ascii="Tahoma" w:eastAsia="Times New Roman" w:hAnsi="Tahoma" w:cs="Tahoma"/>
          <w:sz w:val="16"/>
          <w:szCs w:val="16"/>
          <w:lang w:eastAsia="ru-RU"/>
        </w:rPr>
        <w:t>»)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, в том числе, но не ограничиваясь следующим: депозитарных договоров, договоров об оказании брокерских услуг, назначения Оператора попечителем счета депо Клиента</w:t>
      </w:r>
      <w:r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агентских услуг, а также сопутствующих услуг, исполнению обязанностей по идентификации в соответствии с законодательством Российской Федерации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, установления статуса иностранного налогоплательщика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 w:rsidRPr="00A673C1">
        <w:rPr>
          <w:rFonts w:ascii="Tahoma" w:eastAsia="Times New Roman" w:hAnsi="Tahoma" w:cs="Tahoma"/>
          <w:sz w:val="16"/>
          <w:szCs w:val="16"/>
          <w:lang w:eastAsia="ru-RU"/>
        </w:rPr>
        <w:t>для ведения внутреннего учета информации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 xml:space="preserve"> о наличии иностранного налогового </w:t>
      </w:r>
      <w:proofErr w:type="spellStart"/>
      <w:r w:rsidR="00507302">
        <w:rPr>
          <w:rFonts w:ascii="Tahoma" w:eastAsia="Times New Roman" w:hAnsi="Tahoma" w:cs="Tahoma"/>
          <w:sz w:val="16"/>
          <w:szCs w:val="16"/>
          <w:lang w:eastAsia="ru-RU"/>
        </w:rPr>
        <w:t>резиденства</w:t>
      </w:r>
      <w:proofErr w:type="spellEnd"/>
      <w:r w:rsidR="00507302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, составления соответствующей отчетности в уполномоченные органы Российской Федерации и трансграничной передачи иностранным налоговым органам и (или) иностранным налоговым агентам. 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Перечень персональных данных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, в отношении которых оформлено настоящее согласие: изображения </w:t>
      </w:r>
      <w:r w:rsidR="00FD6321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Представителя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Клиента, полученные в результате фото или видео сьемки, фотографии из документов, удостоверяющих личность</w:t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ф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>амилия, имя, отчество; дата рождения (число, месяц, год); место рождения, адрес, теле</w:t>
      </w:r>
      <w:r w:rsidR="00A673C1">
        <w:rPr>
          <w:rFonts w:ascii="Tahoma" w:eastAsia="Times New Roman" w:hAnsi="Tahoma" w:cs="Tahoma"/>
          <w:sz w:val="16"/>
          <w:szCs w:val="16"/>
          <w:lang w:eastAsia="ru-RU"/>
        </w:rPr>
        <w:t>фонный номер,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адрес электронной почты; паспортные данные, СНИЛС, информация о налоговом </w:t>
      </w:r>
      <w:proofErr w:type="spellStart"/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>резидентстве</w:t>
      </w:r>
      <w:proofErr w:type="spellEnd"/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индивидуальны налоговый номер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либо друго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й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налогов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ый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идентификатор, информация о гражданстве, виде на жительство или другом праве на проживание</w:t>
      </w:r>
      <w:r w:rsidR="00507302" w:rsidRPr="00507302">
        <w:rPr>
          <w:rFonts w:ascii="Tahoma" w:eastAsia="Times New Roman" w:hAnsi="Tahoma" w:cs="Tahoma"/>
          <w:sz w:val="16"/>
          <w:szCs w:val="16"/>
          <w:lang w:eastAsia="ru-RU"/>
        </w:rPr>
        <w:t>/</w:t>
      </w:r>
      <w:r w:rsidR="00507302">
        <w:rPr>
          <w:rFonts w:ascii="Tahoma" w:eastAsia="Times New Roman" w:hAnsi="Tahoma" w:cs="Tahoma"/>
          <w:sz w:val="16"/>
          <w:szCs w:val="16"/>
          <w:lang w:eastAsia="ru-RU"/>
        </w:rPr>
        <w:t>пребывание</w:t>
      </w:r>
      <w:r w:rsidR="00A673C1" w:rsidRPr="00A673C1">
        <w:rPr>
          <w:rFonts w:ascii="Tahoma" w:eastAsia="Times New Roman" w:hAnsi="Tahoma" w:cs="Tahoma"/>
          <w:sz w:val="16"/>
          <w:szCs w:val="16"/>
          <w:lang w:eastAsia="ru-RU"/>
        </w:rPr>
        <w:t xml:space="preserve"> в каком – либо государстве, сведения об образовании, сведения о трудоустройстве</w:t>
      </w:r>
      <w:r w:rsidR="00FD6321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(далее – «</w:t>
      </w: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Персональные данные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»).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Срок действия настоящего Согласия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: согласие действует с даты его подписания и до истечения 5 (Пяти) лет после более поздней из дат: даты предоставления настоящего согласия, указанной в верхней части первой страницы Согласия, либо даты прекращения договорных отношений с Клиентом, если иное не установлено федеральным законом.</w:t>
      </w:r>
    </w:p>
    <w:p w:rsidR="00A673C1" w:rsidRPr="00CC5714" w:rsidRDefault="00CC5714" w:rsidP="0065395A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CC5714">
        <w:rPr>
          <w:rFonts w:ascii="Tahoma" w:eastAsia="Times New Roman" w:hAnsi="Tahoma" w:cs="Tahoma"/>
          <w:b/>
          <w:sz w:val="16"/>
          <w:szCs w:val="16"/>
          <w:lang w:eastAsia="ru-RU"/>
        </w:rPr>
        <w:t>Действия с ПД в процессе их обработки включают в себя:</w:t>
      </w:r>
      <w:r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уничтожение, преобразование. Персональные данные Представителя Клиента обрабатываются: с использованием средств автоматизации или без использования таких средств. 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Представитель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Клиент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>а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настоящим выражает своё согласие с тем, что в случае необходимости Оператор для достижения целей, указанных в пункте 1 настоящего документа, вправе передать Персональные данные, указанные в пункте 2 </w:t>
      </w:r>
      <w:r w:rsidR="00507302" w:rsidRPr="00CC5714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BA0AD9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в ПАО Московская Биржа, НКО АО НРД, Банк НКЦ (АО), 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ООО ИК «</w:t>
      </w:r>
      <w:proofErr w:type="spellStart"/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Финдом</w:t>
      </w:r>
      <w:proofErr w:type="spellEnd"/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» (ИНН 5902060906),</w:t>
      </w:r>
      <w:r w:rsidR="00860B39" w:rsidRPr="00CC5714">
        <w:rPr>
          <w:rFonts w:ascii="Helvetica" w:hAnsi="Helvetica"/>
          <w:color w:val="2B2D33"/>
          <w:shd w:val="clear" w:color="auto" w:fill="FFFFFF"/>
        </w:rPr>
        <w:t xml:space="preserve"> 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АО «Райффайзенбанк» (ИНН 7744000302) АО «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Центр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>альный депозитарий ценных бумаг»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(Республика Казахстан, БИН 970740000154), ЗАО «</w:t>
      </w:r>
      <w:proofErr w:type="spellStart"/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Ардшинбанк</w:t>
      </w:r>
      <w:proofErr w:type="spellEnd"/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» (Республика Армения, свидетельство о регистрации банка 0394, регистрационный номер 83 от 25.02.2003), ОАО «АРМБРОК» (Республика Армения, номер лицензии ՆԸ0010 от 4 ноября 2008), иным кредитным организациям и (или) иным участникам финансового рынка в рамках устанавливаемых или имеющихся договорных правоотношений, необходимых для оказания услуг</w:t>
      </w:r>
      <w:r w:rsidR="00860B39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агентам Оператора, лицам, оказывающим услуги, способствующие формированию и отправке сообщений Клиенту. Передача </w:t>
      </w:r>
      <w:r w:rsidR="00801BEC" w:rsidRPr="00CC5714">
        <w:rPr>
          <w:rFonts w:ascii="Tahoma" w:eastAsia="Times New Roman" w:hAnsi="Tahoma" w:cs="Tahoma"/>
          <w:sz w:val="16"/>
          <w:szCs w:val="16"/>
          <w:lang w:eastAsia="ru-RU"/>
        </w:rPr>
        <w:t>П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ерсональных данных осуществляется в объеме, необходимом и достаточном, для надлежащего исполнения обязательств перед Клиентом, а также положений FATCA и законодательства РФ.</w:t>
      </w:r>
      <w:r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Представитель 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Клиент</w:t>
      </w:r>
      <w:r w:rsidR="00FD6321" w:rsidRPr="00CC5714">
        <w:rPr>
          <w:rFonts w:ascii="Tahoma" w:eastAsia="Times New Roman" w:hAnsi="Tahoma" w:cs="Tahoma"/>
          <w:sz w:val="16"/>
          <w:szCs w:val="16"/>
          <w:lang w:eastAsia="ru-RU"/>
        </w:rPr>
        <w:t>а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 xml:space="preserve"> настоящим подтверждает своё согласие на трансграничную передачу персональных данных, в том числе на территории иностранных государств, не обеспечивающих адекватной защиты прав субъектов персональных данных, для достижения целей, указанных в пункте 1 настоящего </w:t>
      </w:r>
      <w:r w:rsidR="006E05DA" w:rsidRPr="00CC5714">
        <w:rPr>
          <w:rFonts w:ascii="Tahoma" w:eastAsia="Times New Roman" w:hAnsi="Tahoma" w:cs="Tahoma"/>
          <w:sz w:val="16"/>
          <w:szCs w:val="16"/>
          <w:lang w:eastAsia="ru-RU"/>
        </w:rPr>
        <w:t>Согласия</w:t>
      </w:r>
      <w:r w:rsidR="00A673C1" w:rsidRPr="00CC5714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36773C" w:rsidRPr="0036773C" w:rsidRDefault="0036773C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b/>
          <w:sz w:val="16"/>
          <w:szCs w:val="16"/>
          <w:lang w:eastAsia="ru-RU"/>
        </w:rPr>
        <w:t>Отзыв Согласия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801BEC">
        <w:rPr>
          <w:rFonts w:ascii="Tahoma" w:eastAsia="Times New Roman" w:hAnsi="Tahoma" w:cs="Tahoma"/>
          <w:sz w:val="16"/>
          <w:szCs w:val="16"/>
          <w:lang w:eastAsia="ru-RU"/>
        </w:rPr>
        <w:t xml:space="preserve">Представителя 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Клиента осуществляется посредством направления Оператору письменного запроса. В случае отзыва Согласия Клиента Оператор вправе продолжить обработку </w:t>
      </w:r>
      <w:r w:rsidR="00801BEC">
        <w:rPr>
          <w:rFonts w:ascii="Tahoma" w:eastAsia="Times New Roman" w:hAnsi="Tahoma" w:cs="Tahoma"/>
          <w:sz w:val="16"/>
          <w:szCs w:val="16"/>
          <w:lang w:eastAsia="ru-RU"/>
        </w:rPr>
        <w:t>П</w:t>
      </w: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ерсональных данных при наличии следующих оснований: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поручителем</w:t>
      </w:r>
      <w:proofErr w:type="gramEnd"/>
      <w:r w:rsidRPr="0036773C">
        <w:rPr>
          <w:rFonts w:ascii="Tahoma" w:eastAsia="Times New Roman" w:hAnsi="Tahoma" w:cs="Tahoma"/>
          <w:sz w:val="16"/>
          <w:szCs w:val="16"/>
          <w:lang w:eastAsia="ru-RU"/>
        </w:rPr>
        <w:t xml:space="preserve">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36773C" w:rsidRPr="0036773C" w:rsidRDefault="0036773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36773C">
        <w:rPr>
          <w:rFonts w:ascii="Tahoma" w:eastAsia="Times New Roman" w:hAnsi="Tahoma" w:cs="Tahoma"/>
          <w:sz w:val="16"/>
          <w:szCs w:val="16"/>
          <w:lang w:eastAsia="ru-RU"/>
        </w:rPr>
        <w:t>других оснований, предусмотренных законодательством РФ.</w:t>
      </w:r>
    </w:p>
    <w:p w:rsidR="006E05DA" w:rsidRDefault="006E05DA" w:rsidP="001E6885">
      <w:pPr>
        <w:numPr>
          <w:ilvl w:val="0"/>
          <w:numId w:val="5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Подписывая настоящее Согласие </w:t>
      </w:r>
      <w:r w:rsidR="00801BEC">
        <w:rPr>
          <w:rFonts w:ascii="Tahoma" w:eastAsia="Calibri" w:hAnsi="Tahoma" w:cs="Tahoma"/>
          <w:sz w:val="16"/>
          <w:szCs w:val="16"/>
        </w:rPr>
        <w:t xml:space="preserve">Представитель </w:t>
      </w:r>
      <w:r>
        <w:rPr>
          <w:rFonts w:ascii="Tahoma" w:eastAsia="Calibri" w:hAnsi="Tahoma" w:cs="Tahoma"/>
          <w:sz w:val="16"/>
          <w:szCs w:val="16"/>
        </w:rPr>
        <w:t>Клиент заверяет Оператора, что:</w:t>
      </w:r>
    </w:p>
    <w:p w:rsidR="006E05DA" w:rsidRDefault="006E05DA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 w:rsidRPr="006E05DA">
        <w:rPr>
          <w:rFonts w:ascii="Tahoma" w:eastAsia="Times New Roman" w:hAnsi="Tahoma" w:cs="Tahoma"/>
          <w:sz w:val="16"/>
          <w:szCs w:val="16"/>
          <w:lang w:eastAsia="ru-RU"/>
        </w:rPr>
        <w:t>содержание</w:t>
      </w:r>
      <w:r>
        <w:rPr>
          <w:rFonts w:ascii="Tahoma" w:eastAsia="Calibri" w:hAnsi="Tahoma" w:cs="Tahoma"/>
          <w:sz w:val="16"/>
          <w:szCs w:val="16"/>
        </w:rPr>
        <w:t xml:space="preserve"> Согласия ему полностью понятно;</w:t>
      </w:r>
    </w:p>
    <w:p w:rsidR="006E05DA" w:rsidRDefault="006E05DA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Согласие предоставлено Оператору по воле Клиента без принуждения;</w:t>
      </w:r>
    </w:p>
    <w:p w:rsidR="006E05DA" w:rsidRDefault="00801BEC" w:rsidP="001E6885">
      <w:pPr>
        <w:numPr>
          <w:ilvl w:val="1"/>
          <w:numId w:val="9"/>
        </w:numPr>
        <w:tabs>
          <w:tab w:val="left" w:pos="-284"/>
        </w:tabs>
        <w:spacing w:before="120" w:after="120" w:line="240" w:lineRule="auto"/>
        <w:ind w:left="-851" w:firstLine="0"/>
        <w:jc w:val="both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Представитель </w:t>
      </w:r>
      <w:r w:rsidR="006E05DA">
        <w:rPr>
          <w:rFonts w:ascii="Tahoma" w:eastAsia="Calibri" w:hAnsi="Tahoma" w:cs="Tahoma"/>
          <w:sz w:val="16"/>
          <w:szCs w:val="16"/>
        </w:rPr>
        <w:t>Клиент</w:t>
      </w:r>
      <w:r>
        <w:rPr>
          <w:rFonts w:ascii="Tahoma" w:eastAsia="Calibri" w:hAnsi="Tahoma" w:cs="Tahoma"/>
          <w:sz w:val="16"/>
          <w:szCs w:val="16"/>
        </w:rPr>
        <w:t>а</w:t>
      </w:r>
      <w:r w:rsidR="006E05DA">
        <w:rPr>
          <w:rFonts w:ascii="Tahoma" w:eastAsia="Calibri" w:hAnsi="Tahoma" w:cs="Tahoma"/>
          <w:sz w:val="16"/>
          <w:szCs w:val="16"/>
        </w:rPr>
        <w:t xml:space="preserve"> обязуется уведомить оператора об изменении персональных данных, указанных в Анкете не позднее 5 (Пяти) Рабочих дней с даты вступления в силу таких изменений.</w:t>
      </w:r>
    </w:p>
    <w:p w:rsidR="006E05DA" w:rsidRDefault="006E05DA" w:rsidP="001E6885">
      <w:pPr>
        <w:autoSpaceDE w:val="0"/>
        <w:autoSpaceDN w:val="0"/>
        <w:adjustRightInd w:val="0"/>
        <w:spacing w:after="0" w:line="360" w:lineRule="auto"/>
        <w:ind w:left="-851"/>
        <w:rPr>
          <w:rFonts w:ascii="Tahoma" w:eastAsia="Calibri" w:hAnsi="Tahoma" w:cs="Tahoma"/>
          <w:sz w:val="16"/>
          <w:szCs w:val="16"/>
        </w:rPr>
      </w:pPr>
    </w:p>
    <w:p w:rsidR="006E05DA" w:rsidRDefault="006E05DA" w:rsidP="0036773C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16"/>
          <w:szCs w:val="16"/>
        </w:rPr>
      </w:pPr>
    </w:p>
    <w:p w:rsidR="006E05DA" w:rsidRDefault="006E05DA" w:rsidP="0036773C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16"/>
          <w:szCs w:val="16"/>
        </w:rPr>
      </w:pPr>
    </w:p>
    <w:p w:rsidR="00B51457" w:rsidRDefault="00B51457" w:rsidP="006E05DA">
      <w:pPr>
        <w:autoSpaceDE w:val="0"/>
        <w:autoSpaceDN w:val="0"/>
        <w:adjustRightInd w:val="0"/>
        <w:spacing w:before="240" w:after="0" w:line="360" w:lineRule="auto"/>
        <w:ind w:hanging="142"/>
      </w:pPr>
      <w:bookmarkStart w:id="0" w:name="_GoBack"/>
      <w:bookmarkEnd w:id="0"/>
    </w:p>
    <w:sectPr w:rsidR="00B51457" w:rsidSect="00257F2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07" w:rsidRDefault="00674A07" w:rsidP="009A252C">
      <w:pPr>
        <w:spacing w:after="0" w:line="240" w:lineRule="auto"/>
      </w:pPr>
      <w:r>
        <w:separator/>
      </w:r>
    </w:p>
  </w:endnote>
  <w:endnote w:type="continuationSeparator" w:id="0">
    <w:p w:rsidR="00674A07" w:rsidRDefault="00674A07" w:rsidP="009A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3C" w:rsidRPr="0036773C" w:rsidRDefault="0036773C">
    <w:pPr>
      <w:pStyle w:val="a9"/>
    </w:pPr>
    <w:r>
      <w:t>________________________________</w:t>
    </w:r>
    <w:r>
      <w:rPr>
        <w:lang w:val="en-US"/>
      </w:rPr>
      <w:t>/</w:t>
    </w:r>
    <w:r>
      <w:t>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07" w:rsidRDefault="00674A07" w:rsidP="009A252C">
      <w:pPr>
        <w:spacing w:after="0" w:line="240" w:lineRule="auto"/>
      </w:pPr>
      <w:r>
        <w:separator/>
      </w:r>
    </w:p>
  </w:footnote>
  <w:footnote w:type="continuationSeparator" w:id="0">
    <w:p w:rsidR="00674A07" w:rsidRDefault="00674A07" w:rsidP="009A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655"/>
    <w:multiLevelType w:val="hybridMultilevel"/>
    <w:tmpl w:val="BC7204D8"/>
    <w:lvl w:ilvl="0" w:tplc="0C487ED8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C9F5B3B"/>
    <w:multiLevelType w:val="multilevel"/>
    <w:tmpl w:val="9B78B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F8B72F2"/>
    <w:multiLevelType w:val="multilevel"/>
    <w:tmpl w:val="089A58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4142A8"/>
    <w:multiLevelType w:val="hybridMultilevel"/>
    <w:tmpl w:val="D4E28A14"/>
    <w:lvl w:ilvl="0" w:tplc="B1BAA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3C2B"/>
    <w:multiLevelType w:val="hybridMultilevel"/>
    <w:tmpl w:val="D8C0DC0E"/>
    <w:lvl w:ilvl="0" w:tplc="0C487ED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37A7"/>
    <w:multiLevelType w:val="multilevel"/>
    <w:tmpl w:val="6C4E86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731C405E"/>
    <w:multiLevelType w:val="multilevel"/>
    <w:tmpl w:val="4A98405C"/>
    <w:lvl w:ilvl="0">
      <w:start w:val="1"/>
      <w:numFmt w:val="decimal"/>
      <w:lvlText w:val="%1."/>
      <w:lvlJc w:val="left"/>
      <w:pPr>
        <w:ind w:left="191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7E60FAF"/>
    <w:multiLevelType w:val="hybridMultilevel"/>
    <w:tmpl w:val="36A023EC"/>
    <w:lvl w:ilvl="0" w:tplc="155847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98B097B"/>
    <w:multiLevelType w:val="multilevel"/>
    <w:tmpl w:val="DF045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A"/>
    <w:rsid w:val="00002066"/>
    <w:rsid w:val="00053196"/>
    <w:rsid w:val="00057F5A"/>
    <w:rsid w:val="0009734C"/>
    <w:rsid w:val="000B743D"/>
    <w:rsid w:val="00111ED8"/>
    <w:rsid w:val="00143716"/>
    <w:rsid w:val="00151B2A"/>
    <w:rsid w:val="00184F97"/>
    <w:rsid w:val="001E6885"/>
    <w:rsid w:val="001F794F"/>
    <w:rsid w:val="002E3E48"/>
    <w:rsid w:val="0036773C"/>
    <w:rsid w:val="003803D0"/>
    <w:rsid w:val="003B0831"/>
    <w:rsid w:val="003D2AB5"/>
    <w:rsid w:val="003D55E1"/>
    <w:rsid w:val="00402EA8"/>
    <w:rsid w:val="00463CD2"/>
    <w:rsid w:val="004C2F54"/>
    <w:rsid w:val="00507302"/>
    <w:rsid w:val="00532717"/>
    <w:rsid w:val="005A7E15"/>
    <w:rsid w:val="005D3975"/>
    <w:rsid w:val="005D5457"/>
    <w:rsid w:val="00674A07"/>
    <w:rsid w:val="006D63A2"/>
    <w:rsid w:val="006E05DA"/>
    <w:rsid w:val="006E12FA"/>
    <w:rsid w:val="00716995"/>
    <w:rsid w:val="007473A9"/>
    <w:rsid w:val="00783C49"/>
    <w:rsid w:val="0078645F"/>
    <w:rsid w:val="007A39CD"/>
    <w:rsid w:val="007C1740"/>
    <w:rsid w:val="00801BEC"/>
    <w:rsid w:val="0084530E"/>
    <w:rsid w:val="008567E3"/>
    <w:rsid w:val="00860B39"/>
    <w:rsid w:val="008A4B53"/>
    <w:rsid w:val="009A252C"/>
    <w:rsid w:val="009C5261"/>
    <w:rsid w:val="00A673C1"/>
    <w:rsid w:val="00B07584"/>
    <w:rsid w:val="00B2498D"/>
    <w:rsid w:val="00B379C7"/>
    <w:rsid w:val="00B51457"/>
    <w:rsid w:val="00BA0AD9"/>
    <w:rsid w:val="00C0705C"/>
    <w:rsid w:val="00C84BC0"/>
    <w:rsid w:val="00CC5714"/>
    <w:rsid w:val="00CD7E83"/>
    <w:rsid w:val="00CE5565"/>
    <w:rsid w:val="00D11C76"/>
    <w:rsid w:val="00D33308"/>
    <w:rsid w:val="00D84A38"/>
    <w:rsid w:val="00DD3AE5"/>
    <w:rsid w:val="00DD4E57"/>
    <w:rsid w:val="00E04268"/>
    <w:rsid w:val="00E902DB"/>
    <w:rsid w:val="00EF1400"/>
    <w:rsid w:val="00FA1E0B"/>
    <w:rsid w:val="00FA6995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3919-850A-4C35-B941-07BD8E9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2C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9A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A25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"/>
    <w:uiPriority w:val="99"/>
    <w:qFormat/>
    <w:rsid w:val="009A252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73C"/>
  </w:style>
  <w:style w:type="paragraph" w:styleId="a9">
    <w:name w:val="footer"/>
    <w:basedOn w:val="a"/>
    <w:link w:val="aa"/>
    <w:uiPriority w:val="99"/>
    <w:unhideWhenUsed/>
    <w:rsid w:val="00367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73C"/>
  </w:style>
  <w:style w:type="paragraph" w:styleId="ab">
    <w:name w:val="Balloon Text"/>
    <w:basedOn w:val="a"/>
    <w:link w:val="ac"/>
    <w:uiPriority w:val="99"/>
    <w:semiHidden/>
    <w:unhideWhenUsed/>
    <w:rsid w:val="0053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271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4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Lazarevich</dc:creator>
  <cp:keywords/>
  <dc:description/>
  <cp:lastModifiedBy>Tatiana Lazarevich</cp:lastModifiedBy>
  <cp:revision>37</cp:revision>
  <dcterms:created xsi:type="dcterms:W3CDTF">2024-06-07T12:00:00Z</dcterms:created>
  <dcterms:modified xsi:type="dcterms:W3CDTF">2024-09-10T09:03:00Z</dcterms:modified>
</cp:coreProperties>
</file>